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88D48" w14:textId="36377D35" w:rsidR="00CD2672" w:rsidRPr="00CD2672" w:rsidRDefault="00CD2672" w:rsidP="00A066EF">
      <w:pPr>
        <w:pStyle w:val="1"/>
      </w:pPr>
      <w:r w:rsidRPr="00CD2672">
        <w:t>Итоговые контрольные задания</w:t>
      </w:r>
    </w:p>
    <w:p w14:paraId="06E89B0A" w14:textId="77777777" w:rsidR="00CD2672" w:rsidRPr="00CD2672" w:rsidRDefault="00CD2672" w:rsidP="00A066EF">
      <w:pPr>
        <w:pStyle w:val="1"/>
      </w:pPr>
      <w:r w:rsidRPr="00CD2672">
        <w:t xml:space="preserve">курсов повышения </w:t>
      </w:r>
      <w:r w:rsidRPr="00A066EF">
        <w:t>квалификации</w:t>
      </w:r>
      <w:r w:rsidRPr="00CD2672">
        <w:t xml:space="preserve"> «Подготовка и реализация</w:t>
      </w:r>
    </w:p>
    <w:p w14:paraId="09CB3200" w14:textId="03312F04" w:rsidR="00CD2672" w:rsidRDefault="00CD2672" w:rsidP="00A066EF">
      <w:pPr>
        <w:pStyle w:val="1"/>
      </w:pPr>
      <w:r w:rsidRPr="00CD2672">
        <w:t>энергосервисных контрактов на объектах бюджетной сферы»</w:t>
      </w:r>
    </w:p>
    <w:p w14:paraId="49F6A2D8" w14:textId="77777777" w:rsidR="00CD2672" w:rsidRDefault="00CD2672" w:rsidP="00A066E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CD2672" w14:paraId="309E74E1" w14:textId="77777777" w:rsidTr="00CD2672">
        <w:tc>
          <w:tcPr>
            <w:tcW w:w="4077" w:type="dxa"/>
            <w:shd w:val="clear" w:color="auto" w:fill="auto"/>
          </w:tcPr>
          <w:p w14:paraId="55781598" w14:textId="06CB8C01" w:rsidR="00CD2672" w:rsidRPr="00CD2672" w:rsidRDefault="00CD2672" w:rsidP="00A066EF">
            <w:pPr>
              <w:pStyle w:val="a9"/>
            </w:pPr>
            <w:r w:rsidRPr="00CD2672">
              <w:t xml:space="preserve">Фамилия, имя, отчество слушателя: 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7AE14EF1" w14:textId="77777777" w:rsidR="00CD2672" w:rsidRDefault="00CD2672" w:rsidP="00A066EF"/>
        </w:tc>
      </w:tr>
      <w:tr w:rsidR="00CD2672" w14:paraId="4ED56869" w14:textId="77777777" w:rsidTr="00CD2672">
        <w:tc>
          <w:tcPr>
            <w:tcW w:w="4077" w:type="dxa"/>
            <w:shd w:val="clear" w:color="auto" w:fill="auto"/>
          </w:tcPr>
          <w:p w14:paraId="665014CC" w14:textId="5D236D0B" w:rsidR="00CD2672" w:rsidRPr="00CD2672" w:rsidRDefault="00CD2672" w:rsidP="00A066EF">
            <w:pPr>
              <w:pStyle w:val="a9"/>
            </w:pPr>
            <w:r w:rsidRPr="00CD2672">
              <w:t>Краткое название организации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AC647" w14:textId="77777777" w:rsidR="00CD2672" w:rsidRDefault="00CD2672" w:rsidP="00A066EF"/>
        </w:tc>
      </w:tr>
    </w:tbl>
    <w:p w14:paraId="09CC93CE" w14:textId="77777777" w:rsidR="00A066EF" w:rsidRPr="00A066EF" w:rsidRDefault="00A066EF" w:rsidP="00A066EF">
      <w:pPr>
        <w:rPr>
          <w:i/>
          <w:sz w:val="8"/>
        </w:rPr>
      </w:pPr>
    </w:p>
    <w:p w14:paraId="57AB8C7E" w14:textId="4523CF18" w:rsidR="00A066EF" w:rsidRPr="00A066EF" w:rsidRDefault="00A066EF" w:rsidP="00A066EF">
      <w:pPr>
        <w:rPr>
          <w:i/>
        </w:rPr>
      </w:pPr>
      <w:r w:rsidRPr="00A066EF">
        <w:rPr>
          <w:i/>
        </w:rPr>
        <w:t xml:space="preserve">Тест заполнить в электронном виде </w:t>
      </w:r>
      <w:r w:rsidRPr="00A066EF">
        <w:rPr>
          <w:i/>
          <w:lang w:val="en-US"/>
        </w:rPr>
        <w:t>(</w:t>
      </w:r>
      <w:r w:rsidRPr="00A066EF">
        <w:rPr>
          <w:i/>
        </w:rPr>
        <w:t xml:space="preserve">в </w:t>
      </w:r>
      <w:r w:rsidRPr="00A066EF">
        <w:rPr>
          <w:i/>
          <w:lang w:val="en-US"/>
        </w:rPr>
        <w:t xml:space="preserve">Word) </w:t>
      </w:r>
      <w:r w:rsidRPr="00A066EF">
        <w:rPr>
          <w:i/>
        </w:rPr>
        <w:t>или распечатать, заполнить, отскан</w:t>
      </w:r>
      <w:r w:rsidRPr="00A066EF">
        <w:rPr>
          <w:i/>
        </w:rPr>
        <w:t>и</w:t>
      </w:r>
      <w:r w:rsidRPr="00A066EF">
        <w:rPr>
          <w:i/>
        </w:rPr>
        <w:t xml:space="preserve">ровать (снять на телефон), отправить  на электронный адрес </w:t>
      </w:r>
      <w:hyperlink r:id="rId6" w:history="1">
        <w:r w:rsidRPr="00A066EF">
          <w:rPr>
            <w:rStyle w:val="aa"/>
            <w:i/>
          </w:rPr>
          <w:t>EnergoBSTU@mail.ru</w:t>
        </w:r>
      </w:hyperlink>
      <w:r w:rsidRPr="00A066EF">
        <w:rPr>
          <w:i/>
        </w:rPr>
        <w:t>.</w:t>
      </w:r>
    </w:p>
    <w:p w14:paraId="70E9B40D" w14:textId="77777777" w:rsidR="00A066EF" w:rsidRPr="00A066EF" w:rsidRDefault="00A066EF" w:rsidP="00A066EF">
      <w:pPr>
        <w:rPr>
          <w:sz w:val="10"/>
        </w:rPr>
      </w:pPr>
    </w:p>
    <w:p w14:paraId="7C03C509" w14:textId="0709B498" w:rsidR="00CD2672" w:rsidRDefault="00CD2672" w:rsidP="00A066EF">
      <w:pPr>
        <w:pStyle w:val="2"/>
      </w:pPr>
      <w:r>
        <w:rPr>
          <w:bCs/>
        </w:rPr>
        <w:t xml:space="preserve">Часть 1. Тесты </w:t>
      </w:r>
      <w:r>
        <w:t xml:space="preserve">по нормативному </w:t>
      </w:r>
      <w:r w:rsidRPr="00CD2672">
        <w:t>обеспечению</w:t>
      </w:r>
      <w:r>
        <w:t xml:space="preserve"> </w:t>
      </w:r>
      <w:proofErr w:type="spellStart"/>
      <w:r>
        <w:t>энергосервиса</w:t>
      </w:r>
      <w:proofErr w:type="spellEnd"/>
    </w:p>
    <w:p w14:paraId="1A61D6D4" w14:textId="367B51EB" w:rsidR="00CD2672" w:rsidRDefault="00CD2672" w:rsidP="00A066EF">
      <w:pPr>
        <w:pStyle w:val="3"/>
      </w:pPr>
      <w:r w:rsidRPr="00CD2672">
        <w:t>(выберите один правильный ответ)</w:t>
      </w:r>
    </w:p>
    <w:p w14:paraId="71766F1C" w14:textId="77777777" w:rsidR="00A066EF" w:rsidRPr="00A066EF" w:rsidRDefault="00A066EF" w:rsidP="00A066EF">
      <w:pPr>
        <w:rPr>
          <w:sz w:val="2"/>
        </w:rPr>
      </w:pPr>
    </w:p>
    <w:p w14:paraId="58CE8157" w14:textId="53499769" w:rsidR="00CD2672" w:rsidRDefault="00CD2672" w:rsidP="00A066EF">
      <w:pPr>
        <w:pStyle w:val="a4"/>
      </w:pPr>
      <w:r>
        <w:t>1. Какой способ</w:t>
      </w:r>
      <w:r w:rsidRPr="00262046">
        <w:t xml:space="preserve"> определения объема потребления </w:t>
      </w:r>
      <w:r w:rsidRPr="00CD2672">
        <w:t>энергетического</w:t>
      </w:r>
      <w:r w:rsidRPr="00262046">
        <w:t xml:space="preserve"> ресурса в нат</w:t>
      </w:r>
      <w:r w:rsidRPr="00262046">
        <w:t>у</w:t>
      </w:r>
      <w:r w:rsidRPr="00262046">
        <w:t>ральном выражении после реализации исполнителем перечня мероприятий</w:t>
      </w:r>
      <w:r>
        <w:t xml:space="preserve"> не предусмо</w:t>
      </w:r>
      <w:r>
        <w:t>т</w:t>
      </w:r>
      <w:r>
        <w:t xml:space="preserve">рен </w:t>
      </w:r>
      <w:r w:rsidRPr="00CD2672">
        <w:t>Требованиями</w:t>
      </w:r>
      <w:r w:rsidRPr="00262046">
        <w:t xml:space="preserve"> к условиям энергосервисного договора (контракта)</w:t>
      </w:r>
      <w:r>
        <w:t>, утвержденными п</w:t>
      </w:r>
      <w:r w:rsidRPr="00262046">
        <w:t>остановление</w:t>
      </w:r>
      <w:r>
        <w:t>м</w:t>
      </w:r>
      <w:r w:rsidRPr="00262046">
        <w:t xml:space="preserve"> Правительства РФ от 18 августа 2010 </w:t>
      </w:r>
      <w:r>
        <w:t xml:space="preserve">№ </w:t>
      </w:r>
      <w:r w:rsidRPr="00262046">
        <w:t>636</w:t>
      </w:r>
      <w:r>
        <w:t>:</w:t>
      </w:r>
    </w:p>
    <w:p w14:paraId="0544CDB6" w14:textId="3D1F068B" w:rsidR="00CD2672" w:rsidRPr="00CD2672" w:rsidRDefault="00210F95" w:rsidP="00A066EF">
      <w:pPr>
        <w:pStyle w:val="a7"/>
      </w:pPr>
      <w:sdt>
        <w:sdtPr>
          <w:id w:val="-200642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672" w:rsidRPr="00CD2672">
            <w:rPr>
              <w:rFonts w:ascii="MS Gothic" w:eastAsia="MS Gothic" w:hAnsi="MS Gothic" w:hint="eastAsia"/>
            </w:rPr>
            <w:t>☐</w:t>
          </w:r>
        </w:sdtContent>
      </w:sdt>
      <w:r w:rsidR="00CD2672" w:rsidRPr="00CD2672">
        <w:tab/>
        <w:t>на основании объемов, зафиксированных прибором учета используемого энергетич</w:t>
      </w:r>
      <w:r w:rsidR="00CD2672" w:rsidRPr="00CD2672">
        <w:t>е</w:t>
      </w:r>
      <w:r w:rsidR="00CD2672" w:rsidRPr="00CD2672">
        <w:t>ского ресурса в течение определенного сторонами периода, который составляет не м</w:t>
      </w:r>
      <w:r w:rsidR="00CD2672" w:rsidRPr="00CD2672">
        <w:t>е</w:t>
      </w:r>
      <w:r w:rsidR="00CD2672" w:rsidRPr="00CD2672">
        <w:t>нее одного календарного месяца</w:t>
      </w:r>
    </w:p>
    <w:p w14:paraId="23583215" w14:textId="2A0B7F4F" w:rsidR="00CD2672" w:rsidRDefault="00210F95" w:rsidP="00A066EF">
      <w:pPr>
        <w:pStyle w:val="a7"/>
      </w:pPr>
      <w:sdt>
        <w:sdtPr>
          <w:id w:val="-25890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672">
            <w:rPr>
              <w:rFonts w:ascii="MS Gothic" w:eastAsia="MS Gothic" w:hAnsi="MS Gothic" w:hint="eastAsia"/>
            </w:rPr>
            <w:t>☐</w:t>
          </w:r>
        </w:sdtContent>
      </w:sdt>
      <w:r w:rsidR="00CD2672">
        <w:tab/>
      </w:r>
      <w:r w:rsidR="00CD2672" w:rsidRPr="00262046">
        <w:t xml:space="preserve"> расчетно-измерительным способом в соответствии с утвержденной Министерством энергетики Российской Федерации методикой определения расчетно-измерительным способом объема потребления энергетического ресурса в натуральном выражении</w:t>
      </w:r>
    </w:p>
    <w:p w14:paraId="4E84DE69" w14:textId="494DE2C0" w:rsidR="00CD2672" w:rsidRDefault="00210F95" w:rsidP="00A066EF">
      <w:pPr>
        <w:pStyle w:val="a7"/>
      </w:pPr>
      <w:sdt>
        <w:sdtPr>
          <w:id w:val="74237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672">
            <w:rPr>
              <w:rFonts w:ascii="MS Gothic" w:eastAsia="MS Gothic" w:hAnsi="MS Gothic" w:hint="eastAsia"/>
            </w:rPr>
            <w:t>☐</w:t>
          </w:r>
        </w:sdtContent>
      </w:sdt>
      <w:r w:rsidR="00CD2672">
        <w:tab/>
      </w:r>
      <w:r w:rsidR="00CD2672" w:rsidRPr="00E05332">
        <w:t xml:space="preserve"> на основании планируемого объема потребления энергетического ресурса, сформир</w:t>
      </w:r>
      <w:r w:rsidR="00CD2672" w:rsidRPr="00E05332">
        <w:t>о</w:t>
      </w:r>
      <w:r w:rsidR="00CD2672" w:rsidRPr="00E05332">
        <w:t>ванного заказчиком по фактическим данным об объеме потребления энергетического ресурса, определенным при помощи прибора учета используемого энергетического р</w:t>
      </w:r>
      <w:r w:rsidR="00CD2672" w:rsidRPr="00E05332">
        <w:t>е</w:t>
      </w:r>
      <w:r w:rsidR="00CD2672" w:rsidRPr="00E05332">
        <w:t>сурса в предшествующий период до реализации исполнителем перечня мероприятий</w:t>
      </w:r>
    </w:p>
    <w:p w14:paraId="046DC331" w14:textId="0F49C8B2" w:rsidR="00CD2672" w:rsidRDefault="00CD2672" w:rsidP="00A066EF">
      <w:pPr>
        <w:pStyle w:val="a4"/>
      </w:pPr>
      <w:r>
        <w:t>2. Что, в соответствии со ст. 108 Закона о контрактной системе № 44-ФЗ, является о</w:t>
      </w:r>
      <w:r w:rsidRPr="00273B4E">
        <w:t xml:space="preserve">бязательством исполнителя, предусмотренным </w:t>
      </w:r>
      <w:proofErr w:type="spellStart"/>
      <w:r w:rsidRPr="00273B4E">
        <w:t>энергосервисным</w:t>
      </w:r>
      <w:proofErr w:type="spellEnd"/>
      <w:r w:rsidRPr="00273B4E">
        <w:t xml:space="preserve"> контрактом</w:t>
      </w:r>
      <w:r>
        <w:t>:</w:t>
      </w:r>
    </w:p>
    <w:p w14:paraId="01E5D88A" w14:textId="0563E857" w:rsidR="00CD2672" w:rsidRDefault="00210F95" w:rsidP="00A066EF">
      <w:pPr>
        <w:pStyle w:val="a7"/>
      </w:pPr>
      <w:sdt>
        <w:sdtPr>
          <w:id w:val="117237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672">
            <w:rPr>
              <w:rFonts w:ascii="MS Gothic" w:eastAsia="MS Gothic" w:hAnsi="MS Gothic" w:hint="eastAsia"/>
            </w:rPr>
            <w:t>☐</w:t>
          </w:r>
        </w:sdtContent>
      </w:sdt>
      <w:r w:rsidR="00CD2672">
        <w:tab/>
      </w:r>
      <w:r w:rsidR="00CD2672" w:rsidRPr="00273B4E">
        <w:t>обеспечение предусмотренной контрактом экономии в натуральном выражении соо</w:t>
      </w:r>
      <w:r w:rsidR="00CD2672" w:rsidRPr="00273B4E">
        <w:t>т</w:t>
      </w:r>
      <w:r w:rsidR="00CD2672" w:rsidRPr="00273B4E">
        <w:t>ветствующих расходов заказчика на поставки энергетических ресурсов без учета экон</w:t>
      </w:r>
      <w:r w:rsidR="00CD2672" w:rsidRPr="00273B4E">
        <w:t>о</w:t>
      </w:r>
      <w:r w:rsidR="00CD2672" w:rsidRPr="00273B4E">
        <w:t>мии в стоимостном выражении</w:t>
      </w:r>
    </w:p>
    <w:p w14:paraId="6531B5FD" w14:textId="64D503A8" w:rsidR="00CD2672" w:rsidRDefault="00210F95" w:rsidP="00A066EF">
      <w:pPr>
        <w:pStyle w:val="a7"/>
      </w:pPr>
      <w:sdt>
        <w:sdtPr>
          <w:id w:val="132324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672">
            <w:rPr>
              <w:rFonts w:ascii="MS Gothic" w:eastAsia="MS Gothic" w:hAnsi="MS Gothic" w:hint="eastAsia"/>
            </w:rPr>
            <w:t>☐</w:t>
          </w:r>
        </w:sdtContent>
      </w:sdt>
      <w:r w:rsidR="00CD2672">
        <w:tab/>
      </w:r>
      <w:r w:rsidR="00CD2672" w:rsidRPr="00633F28">
        <w:t>обеспечение предусмотренной контрактом экономии соответствующих расходов зака</w:t>
      </w:r>
      <w:r w:rsidR="00CD2672" w:rsidRPr="00633F28">
        <w:t>з</w:t>
      </w:r>
      <w:r w:rsidR="00CD2672" w:rsidRPr="00633F28">
        <w:t>чика на поставки энергетических ресурсов в стоимостном выражении</w:t>
      </w:r>
    </w:p>
    <w:p w14:paraId="4DAE85A3" w14:textId="1E4777C6" w:rsidR="00CD2672" w:rsidRDefault="00210F95" w:rsidP="00A066EF">
      <w:pPr>
        <w:pStyle w:val="a7"/>
      </w:pPr>
      <w:sdt>
        <w:sdtPr>
          <w:id w:val="14547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672">
            <w:rPr>
              <w:rFonts w:ascii="MS Gothic" w:eastAsia="MS Gothic" w:hAnsi="MS Gothic" w:hint="eastAsia"/>
            </w:rPr>
            <w:t>☐</w:t>
          </w:r>
        </w:sdtContent>
      </w:sdt>
      <w:r w:rsidR="00CD2672">
        <w:tab/>
      </w:r>
      <w:r w:rsidR="00CD2672" w:rsidRPr="00E05332">
        <w:t xml:space="preserve"> </w:t>
      </w:r>
      <w:r w:rsidR="00CD2672">
        <w:t>наступление наиболее ранней даты из двух вышеперечисленных событий</w:t>
      </w:r>
    </w:p>
    <w:p w14:paraId="259D254E" w14:textId="68B8F722" w:rsidR="00CD2672" w:rsidRDefault="00CD2672" w:rsidP="00A066EF">
      <w:pPr>
        <w:pStyle w:val="a4"/>
      </w:pPr>
      <w:r>
        <w:t xml:space="preserve">3. </w:t>
      </w:r>
      <w:r w:rsidRPr="009F4184">
        <w:t>Что является предметом энергосервисного договора (контракта)</w:t>
      </w:r>
    </w:p>
    <w:p w14:paraId="18ACD617" w14:textId="5AFA2AC2" w:rsidR="00CD2672" w:rsidRDefault="00210F95" w:rsidP="00A066EF">
      <w:pPr>
        <w:pStyle w:val="a7"/>
      </w:pPr>
      <w:sdt>
        <w:sdtPr>
          <w:id w:val="183842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672">
            <w:rPr>
              <w:rFonts w:ascii="MS Gothic" w:eastAsia="MS Gothic" w:hAnsi="MS Gothic" w:hint="eastAsia"/>
            </w:rPr>
            <w:t>☐</w:t>
          </w:r>
        </w:sdtContent>
      </w:sdt>
      <w:r w:rsidR="00CD2672">
        <w:tab/>
      </w:r>
      <w:r w:rsidR="00CD2672" w:rsidRPr="009F4184">
        <w:t>реализация исполнителем организационных, правовых, технических, технологических, экономических и иных мер, направленных на уменьшение объема используемых эне</w:t>
      </w:r>
      <w:r w:rsidR="00CD2672" w:rsidRPr="009F4184">
        <w:t>р</w:t>
      </w:r>
      <w:r w:rsidR="00CD2672" w:rsidRPr="009F4184">
        <w:t>гетических ресурсов при сохранении соответствующего полезного эффекта от их и</w:t>
      </w:r>
      <w:r w:rsidR="00CD2672" w:rsidRPr="009F4184">
        <w:t>с</w:t>
      </w:r>
      <w:r w:rsidR="00CD2672" w:rsidRPr="009F4184">
        <w:t>пользования (в том числе объема произведенной продукции, выполненных работ, ок</w:t>
      </w:r>
      <w:r w:rsidR="00CD2672" w:rsidRPr="009F4184">
        <w:t>а</w:t>
      </w:r>
      <w:r w:rsidR="00CD2672" w:rsidRPr="009F4184">
        <w:t>занных услуг)</w:t>
      </w:r>
    </w:p>
    <w:p w14:paraId="41BC09DC" w14:textId="3451657E" w:rsidR="00CD2672" w:rsidRDefault="00CD2672" w:rsidP="00A066EF">
      <w:pPr>
        <w:pStyle w:val="a7"/>
      </w:pPr>
      <w:r>
        <w:t xml:space="preserve"> </w:t>
      </w:r>
      <w:sdt>
        <w:sdtPr>
          <w:id w:val="-109192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9F4184">
        <w:t>осуществление исполнителем действий, направленных на энергосбережение и повыш</w:t>
      </w:r>
      <w:r w:rsidRPr="009F4184">
        <w:t>е</w:t>
      </w:r>
      <w:r w:rsidRPr="009F4184">
        <w:t>ние энергетической эффективности использования энергетических ресурсов заказчиком</w:t>
      </w:r>
    </w:p>
    <w:p w14:paraId="1768352C" w14:textId="27F3C929" w:rsidR="00CD2672" w:rsidRDefault="00210F95" w:rsidP="00A066EF">
      <w:pPr>
        <w:pStyle w:val="a7"/>
      </w:pPr>
      <w:sdt>
        <w:sdtPr>
          <w:id w:val="109320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672">
            <w:rPr>
              <w:rFonts w:ascii="MS Gothic" w:eastAsia="MS Gothic" w:hAnsi="MS Gothic" w:hint="eastAsia"/>
            </w:rPr>
            <w:t>☐</w:t>
          </w:r>
        </w:sdtContent>
      </w:sdt>
      <w:r w:rsidR="00CD2672">
        <w:tab/>
      </w:r>
      <w:r w:rsidR="00CD2672" w:rsidRPr="009F4184">
        <w:t>осуществление исполнителем действий, направленных на энергосбережение и повыш</w:t>
      </w:r>
      <w:r w:rsidR="00CD2672" w:rsidRPr="009F4184">
        <w:t>е</w:t>
      </w:r>
      <w:r w:rsidR="00CD2672" w:rsidRPr="009F4184">
        <w:t>ние энергетической эффективности использования энергетических ресурсов заказчиком, а также реализация исполнителем организационных, правовых, технических, технол</w:t>
      </w:r>
      <w:r w:rsidR="00CD2672" w:rsidRPr="009F4184">
        <w:t>о</w:t>
      </w:r>
      <w:r w:rsidR="00CD2672" w:rsidRPr="009F4184">
        <w:t>гических, экономических и иных мер, направленных на уменьшение объема использу</w:t>
      </w:r>
      <w:r w:rsidR="00CD2672" w:rsidRPr="009F4184">
        <w:t>е</w:t>
      </w:r>
      <w:r w:rsidR="00CD2672" w:rsidRPr="009F4184">
        <w:t>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</w:t>
      </w:r>
    </w:p>
    <w:p w14:paraId="6643A6C5" w14:textId="40047FF3" w:rsidR="00A066EF" w:rsidRDefault="00A066EF" w:rsidP="00A066EF">
      <w:pPr>
        <w:pStyle w:val="2"/>
      </w:pPr>
      <w:r>
        <w:rPr>
          <w:bCs/>
        </w:rPr>
        <w:lastRenderedPageBreak/>
        <w:t xml:space="preserve">Часть 2. Тесты </w:t>
      </w:r>
      <w:r>
        <w:t>по условиям реализации энергосервисных контрактов</w:t>
      </w:r>
    </w:p>
    <w:p w14:paraId="4C61D2CB" w14:textId="77777777" w:rsidR="00A066EF" w:rsidRDefault="00A066EF" w:rsidP="00A066EF">
      <w:pPr>
        <w:pStyle w:val="3"/>
      </w:pPr>
      <w:r w:rsidRPr="00CD2672">
        <w:t>(выберите один правильный ответ)</w:t>
      </w:r>
    </w:p>
    <w:p w14:paraId="5FE09FEB" w14:textId="77777777" w:rsidR="00A066EF" w:rsidRPr="00A066EF" w:rsidRDefault="00A066EF" w:rsidP="00A066EF">
      <w:pPr>
        <w:rPr>
          <w:sz w:val="2"/>
        </w:rPr>
      </w:pPr>
    </w:p>
    <w:p w14:paraId="4763E2F9" w14:textId="1F23A08F" w:rsidR="00A066EF" w:rsidRDefault="00A066EF" w:rsidP="00A066EF">
      <w:pPr>
        <w:pStyle w:val="a4"/>
      </w:pPr>
      <w:r>
        <w:t>1. Какая примерная структура потребления энергоресурсов в общественном здании:</w:t>
      </w:r>
    </w:p>
    <w:p w14:paraId="5E0733CF" w14:textId="5141528D" w:rsidR="00A066EF" w:rsidRDefault="00210F95" w:rsidP="00A066EF">
      <w:pPr>
        <w:pStyle w:val="a7"/>
      </w:pPr>
      <w:sdt>
        <w:sdtPr>
          <w:id w:val="-667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6EF" w:rsidRPr="00CD2672">
            <w:rPr>
              <w:rFonts w:ascii="MS Gothic" w:eastAsia="MS Gothic" w:hAnsi="MS Gothic" w:hint="eastAsia"/>
            </w:rPr>
            <w:t>☐</w:t>
          </w:r>
        </w:sdtContent>
      </w:sdt>
      <w:r w:rsidR="00A066EF" w:rsidRPr="00CD2672">
        <w:tab/>
      </w:r>
      <w:r w:rsidR="00A066EF">
        <w:t xml:space="preserve">отопление </w:t>
      </w:r>
      <w:r w:rsidR="00A2224A">
        <w:t xml:space="preserve">и ГВС </w:t>
      </w:r>
      <w:r w:rsidR="00A066EF">
        <w:t xml:space="preserve">– </w:t>
      </w:r>
      <w:r w:rsidR="00A2224A">
        <w:t>2</w:t>
      </w:r>
      <w:r w:rsidR="00A066EF">
        <w:t xml:space="preserve">0%; электроэнергия – </w:t>
      </w:r>
      <w:r w:rsidR="00A2224A">
        <w:t>4</w:t>
      </w:r>
      <w:r w:rsidR="00A066EF">
        <w:t xml:space="preserve">0%; </w:t>
      </w:r>
      <w:r w:rsidR="00A2224A">
        <w:t>холодная вода – 40%</w:t>
      </w:r>
    </w:p>
    <w:p w14:paraId="32C412AD" w14:textId="22CF799E" w:rsidR="00A2224A" w:rsidRDefault="00210F95" w:rsidP="00A2224A">
      <w:pPr>
        <w:pStyle w:val="a7"/>
      </w:pPr>
      <w:sdt>
        <w:sdtPr>
          <w:id w:val="116659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24A" w:rsidRPr="00CD2672">
            <w:rPr>
              <w:rFonts w:ascii="MS Gothic" w:eastAsia="MS Gothic" w:hAnsi="MS Gothic" w:hint="eastAsia"/>
            </w:rPr>
            <w:t>☐</w:t>
          </w:r>
        </w:sdtContent>
      </w:sdt>
      <w:r w:rsidR="00A2224A" w:rsidRPr="00CD2672">
        <w:tab/>
      </w:r>
      <w:r w:rsidR="00A2224A">
        <w:t>отопление и ГВС – 33%; электроэнергия – 33%; холодная вода – 33%</w:t>
      </w:r>
    </w:p>
    <w:p w14:paraId="56AFBBA1" w14:textId="2BF7BECA" w:rsidR="00A2224A" w:rsidRPr="00CD2672" w:rsidRDefault="00210F95" w:rsidP="00A2224A">
      <w:pPr>
        <w:pStyle w:val="a7"/>
      </w:pPr>
      <w:sdt>
        <w:sdtPr>
          <w:id w:val="130557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24A" w:rsidRPr="00CD2672">
            <w:rPr>
              <w:rFonts w:ascii="MS Gothic" w:eastAsia="MS Gothic" w:hAnsi="MS Gothic" w:hint="eastAsia"/>
            </w:rPr>
            <w:t>☐</w:t>
          </w:r>
        </w:sdtContent>
      </w:sdt>
      <w:r w:rsidR="00A2224A" w:rsidRPr="00CD2672">
        <w:tab/>
      </w:r>
      <w:r w:rsidR="00A2224A">
        <w:t>отопление и ГВС – 60%; электроэнергия – 35%; холодная вода – 5%</w:t>
      </w:r>
    </w:p>
    <w:p w14:paraId="0273D706" w14:textId="6D909A22" w:rsidR="00A2224A" w:rsidRDefault="00B11DF3" w:rsidP="00A2224A">
      <w:pPr>
        <w:pStyle w:val="a4"/>
      </w:pPr>
      <w:r>
        <w:t>2</w:t>
      </w:r>
      <w:r w:rsidR="00A2224A">
        <w:t>. На сколько в среднем будет снижен расход тепловой энергии при утеплении стен здания:</w:t>
      </w:r>
    </w:p>
    <w:p w14:paraId="310CC0F2" w14:textId="080506A3" w:rsidR="00A2224A" w:rsidRDefault="00210F95" w:rsidP="00A2224A">
      <w:pPr>
        <w:pStyle w:val="a7"/>
      </w:pPr>
      <w:sdt>
        <w:sdtPr>
          <w:id w:val="74291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24A" w:rsidRPr="00CD2672">
            <w:rPr>
              <w:rFonts w:ascii="MS Gothic" w:eastAsia="MS Gothic" w:hAnsi="MS Gothic" w:hint="eastAsia"/>
            </w:rPr>
            <w:t>☐</w:t>
          </w:r>
        </w:sdtContent>
      </w:sdt>
      <w:r w:rsidR="00A2224A" w:rsidRPr="00CD2672">
        <w:tab/>
      </w:r>
      <w:r w:rsidR="00A2224A">
        <w:t>на 80-90%</w:t>
      </w:r>
    </w:p>
    <w:p w14:paraId="5152CD7F" w14:textId="43DC3E35" w:rsidR="00A2224A" w:rsidRDefault="00210F95" w:rsidP="00A2224A">
      <w:pPr>
        <w:pStyle w:val="a7"/>
      </w:pPr>
      <w:sdt>
        <w:sdtPr>
          <w:id w:val="-145516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24A" w:rsidRPr="00CD2672">
            <w:rPr>
              <w:rFonts w:ascii="MS Gothic" w:eastAsia="MS Gothic" w:hAnsi="MS Gothic" w:hint="eastAsia"/>
            </w:rPr>
            <w:t>☐</w:t>
          </w:r>
        </w:sdtContent>
      </w:sdt>
      <w:r w:rsidR="00A2224A" w:rsidRPr="00CD2672">
        <w:tab/>
      </w:r>
      <w:r w:rsidR="00A2224A">
        <w:t>на 20-30%</w:t>
      </w:r>
    </w:p>
    <w:p w14:paraId="70A259D9" w14:textId="18F8C08A" w:rsidR="00A2224A" w:rsidRDefault="00210F95" w:rsidP="00A2224A">
      <w:pPr>
        <w:pStyle w:val="a7"/>
      </w:pPr>
      <w:sdt>
        <w:sdtPr>
          <w:id w:val="102174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24A" w:rsidRPr="00CD2672">
            <w:rPr>
              <w:rFonts w:ascii="MS Gothic" w:eastAsia="MS Gothic" w:hAnsi="MS Gothic" w:hint="eastAsia"/>
            </w:rPr>
            <w:t>☐</w:t>
          </w:r>
        </w:sdtContent>
      </w:sdt>
      <w:r w:rsidR="00A2224A" w:rsidRPr="00CD2672">
        <w:tab/>
      </w:r>
      <w:r w:rsidR="00A2224A">
        <w:t xml:space="preserve">на </w:t>
      </w:r>
      <w:r w:rsidR="00B11DF3">
        <w:t>5-10%</w:t>
      </w:r>
    </w:p>
    <w:p w14:paraId="3ABA3FE2" w14:textId="26400624" w:rsidR="00CE06EE" w:rsidRDefault="00CE06EE" w:rsidP="00CE06EE">
      <w:pPr>
        <w:pStyle w:val="a4"/>
      </w:pPr>
      <w:r>
        <w:t>3. Какой средний срок окупаемости мероприятий по утеплению стен:</w:t>
      </w:r>
    </w:p>
    <w:p w14:paraId="1631A0F0" w14:textId="6006C690" w:rsidR="00CE06EE" w:rsidRDefault="00210F95" w:rsidP="00CE06EE">
      <w:pPr>
        <w:pStyle w:val="a7"/>
      </w:pPr>
      <w:sdt>
        <w:sdtPr>
          <w:id w:val="115803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6EE" w:rsidRPr="00CD2672">
            <w:rPr>
              <w:rFonts w:ascii="MS Gothic" w:eastAsia="MS Gothic" w:hAnsi="MS Gothic" w:hint="eastAsia"/>
            </w:rPr>
            <w:t>☐</w:t>
          </w:r>
        </w:sdtContent>
      </w:sdt>
      <w:r w:rsidR="00CE06EE" w:rsidRPr="00CD2672">
        <w:tab/>
      </w:r>
      <w:r w:rsidR="00CE06EE">
        <w:t>менее года</w:t>
      </w:r>
    </w:p>
    <w:p w14:paraId="08F7D6E1" w14:textId="374D5D74" w:rsidR="00CE06EE" w:rsidRDefault="00210F95" w:rsidP="00CE06EE">
      <w:pPr>
        <w:pStyle w:val="a7"/>
      </w:pPr>
      <w:sdt>
        <w:sdtPr>
          <w:id w:val="115425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6EE" w:rsidRPr="00CD2672">
            <w:rPr>
              <w:rFonts w:ascii="MS Gothic" w:eastAsia="MS Gothic" w:hAnsi="MS Gothic" w:hint="eastAsia"/>
            </w:rPr>
            <w:t>☐</w:t>
          </w:r>
        </w:sdtContent>
      </w:sdt>
      <w:r w:rsidR="00CE06EE" w:rsidRPr="00CD2672">
        <w:tab/>
      </w:r>
      <w:r w:rsidR="00CE06EE">
        <w:t>1-2 года</w:t>
      </w:r>
    </w:p>
    <w:p w14:paraId="26FB385A" w14:textId="5F3718C4" w:rsidR="00CE06EE" w:rsidRPr="00CD2672" w:rsidRDefault="00210F95" w:rsidP="00CE06EE">
      <w:pPr>
        <w:pStyle w:val="a7"/>
      </w:pPr>
      <w:sdt>
        <w:sdtPr>
          <w:id w:val="57648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6EE" w:rsidRPr="00CD2672">
            <w:rPr>
              <w:rFonts w:ascii="MS Gothic" w:eastAsia="MS Gothic" w:hAnsi="MS Gothic" w:hint="eastAsia"/>
            </w:rPr>
            <w:t>☐</w:t>
          </w:r>
        </w:sdtContent>
      </w:sdt>
      <w:r w:rsidR="00CE06EE" w:rsidRPr="00CD2672">
        <w:tab/>
      </w:r>
      <w:r w:rsidR="00CE06EE">
        <w:t>7-10 лет</w:t>
      </w:r>
    </w:p>
    <w:p w14:paraId="5488E342" w14:textId="77777777" w:rsidR="00CE06EE" w:rsidRPr="00CD2672" w:rsidRDefault="00CE06EE" w:rsidP="00A2224A">
      <w:pPr>
        <w:pStyle w:val="a7"/>
      </w:pPr>
    </w:p>
    <w:p w14:paraId="2F1AB9E0" w14:textId="1855DC52" w:rsidR="00B11DF3" w:rsidRDefault="00CE06EE" w:rsidP="00B11DF3">
      <w:pPr>
        <w:pStyle w:val="a4"/>
      </w:pPr>
      <w:r>
        <w:t>4</w:t>
      </w:r>
      <w:r w:rsidR="00B11DF3">
        <w:t xml:space="preserve">. Если при выполнения энергосервисного контракта </w:t>
      </w:r>
      <w:proofErr w:type="spellStart"/>
      <w:r w:rsidR="00B11DF3" w:rsidRPr="00B11DF3">
        <w:rPr>
          <w:lang w:val="en-US"/>
        </w:rPr>
        <w:t>выяснилось</w:t>
      </w:r>
      <w:proofErr w:type="spellEnd"/>
      <w:r w:rsidR="00B11DF3" w:rsidRPr="00B11DF3">
        <w:rPr>
          <w:lang w:val="en-US"/>
        </w:rPr>
        <w:t>,</w:t>
      </w:r>
      <w:r w:rsidR="00B11DF3">
        <w:rPr>
          <w:lang w:val="en-US"/>
        </w:rPr>
        <w:t xml:space="preserve"> </w:t>
      </w:r>
      <w:r w:rsidR="00B11DF3">
        <w:t xml:space="preserve">что экономии не удается достичь из-за </w:t>
      </w:r>
      <w:proofErr w:type="spellStart"/>
      <w:r w:rsidR="00B11DF3">
        <w:t>неотрегулированости</w:t>
      </w:r>
      <w:proofErr w:type="spellEnd"/>
      <w:r w:rsidR="00B11DF3">
        <w:t xml:space="preserve"> системы отопления здания, то:</w:t>
      </w:r>
    </w:p>
    <w:p w14:paraId="2F599128" w14:textId="74FE8900" w:rsidR="00B11DF3" w:rsidRDefault="00210F95" w:rsidP="00B11DF3">
      <w:pPr>
        <w:pStyle w:val="a7"/>
      </w:pPr>
      <w:sdt>
        <w:sdtPr>
          <w:id w:val="119735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F3" w:rsidRPr="00CD2672">
            <w:rPr>
              <w:rFonts w:ascii="MS Gothic" w:eastAsia="MS Gothic" w:hAnsi="MS Gothic" w:hint="eastAsia"/>
            </w:rPr>
            <w:t>☐</w:t>
          </w:r>
        </w:sdtContent>
      </w:sdt>
      <w:r w:rsidR="00B11DF3" w:rsidRPr="00CD2672">
        <w:tab/>
      </w:r>
      <w:proofErr w:type="spellStart"/>
      <w:r w:rsidR="00B11DF3">
        <w:t>энергосервисная</w:t>
      </w:r>
      <w:proofErr w:type="spellEnd"/>
      <w:r w:rsidR="00B11DF3">
        <w:t xml:space="preserve"> компания возмещает все убытки заказчику</w:t>
      </w:r>
    </w:p>
    <w:p w14:paraId="6ACBA550" w14:textId="763547E9" w:rsidR="00B11DF3" w:rsidRDefault="00210F95" w:rsidP="00B11DF3">
      <w:pPr>
        <w:pStyle w:val="a7"/>
      </w:pPr>
      <w:sdt>
        <w:sdtPr>
          <w:id w:val="10062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F3" w:rsidRPr="00CD2672">
            <w:rPr>
              <w:rFonts w:ascii="MS Gothic" w:eastAsia="MS Gothic" w:hAnsi="MS Gothic" w:hint="eastAsia"/>
            </w:rPr>
            <w:t>☐</w:t>
          </w:r>
        </w:sdtContent>
      </w:sdt>
      <w:r w:rsidR="00B11DF3" w:rsidRPr="00CD2672">
        <w:tab/>
      </w:r>
      <w:r w:rsidR="00B11DF3">
        <w:t>заказчик возмещает все убытки энергосервисной компании</w:t>
      </w:r>
    </w:p>
    <w:p w14:paraId="353BCF09" w14:textId="5FEFFEA5" w:rsidR="00B11DF3" w:rsidRPr="00CD2672" w:rsidRDefault="00210F95" w:rsidP="00B11DF3">
      <w:pPr>
        <w:pStyle w:val="a7"/>
      </w:pPr>
      <w:sdt>
        <w:sdtPr>
          <w:id w:val="66320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F3" w:rsidRPr="00CD2672">
            <w:rPr>
              <w:rFonts w:ascii="MS Gothic" w:eastAsia="MS Gothic" w:hAnsi="MS Gothic" w:hint="eastAsia"/>
            </w:rPr>
            <w:t>☐</w:t>
          </w:r>
        </w:sdtContent>
      </w:sdt>
      <w:r w:rsidR="00B11DF3" w:rsidRPr="00CD2672">
        <w:tab/>
      </w:r>
      <w:r w:rsidR="00B11DF3">
        <w:t xml:space="preserve">контракт расторгается без возмещения убытков сторонами </w:t>
      </w:r>
    </w:p>
    <w:p w14:paraId="65DDD372" w14:textId="72B2CBBD" w:rsidR="00B11DF3" w:rsidRDefault="00CE06EE" w:rsidP="00B11DF3">
      <w:pPr>
        <w:pStyle w:val="a4"/>
      </w:pPr>
      <w:r>
        <w:t>5</w:t>
      </w:r>
      <w:r w:rsidR="00B11DF3">
        <w:t xml:space="preserve">. </w:t>
      </w:r>
      <w:bookmarkStart w:id="0" w:name="SavePosForExit"/>
      <w:bookmarkStart w:id="1" w:name="_GoBack"/>
      <w:r w:rsidR="00B11DF3">
        <w:t xml:space="preserve">На сколько повышается расход на отопление </w:t>
      </w:r>
      <w:r w:rsidR="00C23A81">
        <w:t xml:space="preserve">за год </w:t>
      </w:r>
      <w:r w:rsidR="00B11DF3">
        <w:t xml:space="preserve">при увеличении температуры внутри здания на </w:t>
      </w:r>
      <w:proofErr w:type="spellStart"/>
      <w:r w:rsidR="00B11DF3">
        <w:t>1°С</w:t>
      </w:r>
      <w:proofErr w:type="spellEnd"/>
      <w:r w:rsidR="00B11DF3">
        <w:rPr>
          <w:lang w:val="en-US"/>
        </w:rPr>
        <w:t>?</w:t>
      </w:r>
      <w:bookmarkEnd w:id="0"/>
      <w:bookmarkEnd w:id="1"/>
      <w:r w:rsidR="00B11DF3">
        <w:t>:</w:t>
      </w:r>
    </w:p>
    <w:p w14:paraId="37FDFAA7" w14:textId="77777777" w:rsidR="00B11DF3" w:rsidRPr="00CD2672" w:rsidRDefault="00210F95" w:rsidP="00B11DF3">
      <w:pPr>
        <w:pStyle w:val="a7"/>
      </w:pPr>
      <w:sdt>
        <w:sdtPr>
          <w:id w:val="-201575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F3" w:rsidRPr="00CD2672">
            <w:rPr>
              <w:rFonts w:ascii="MS Gothic" w:eastAsia="MS Gothic" w:hAnsi="MS Gothic" w:hint="eastAsia"/>
            </w:rPr>
            <w:t>☐</w:t>
          </w:r>
        </w:sdtContent>
      </w:sdt>
      <w:r w:rsidR="00B11DF3" w:rsidRPr="00CD2672">
        <w:tab/>
      </w:r>
      <w:r w:rsidR="00B11DF3">
        <w:t xml:space="preserve">не изменяется </w:t>
      </w:r>
    </w:p>
    <w:p w14:paraId="0A05B3B4" w14:textId="4EFE243B" w:rsidR="00B11DF3" w:rsidRPr="00B11DF3" w:rsidRDefault="00210F95" w:rsidP="00B11DF3">
      <w:pPr>
        <w:pStyle w:val="a7"/>
      </w:pPr>
      <w:sdt>
        <w:sdtPr>
          <w:id w:val="73042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F3" w:rsidRPr="00CD2672">
            <w:rPr>
              <w:rFonts w:ascii="MS Gothic" w:eastAsia="MS Gothic" w:hAnsi="MS Gothic" w:hint="eastAsia"/>
            </w:rPr>
            <w:t>☐</w:t>
          </w:r>
        </w:sdtContent>
      </w:sdt>
      <w:r w:rsidR="00B11DF3" w:rsidRPr="00CD2672">
        <w:tab/>
      </w:r>
      <w:r w:rsidR="00B11DF3">
        <w:t xml:space="preserve"> на 1%</w:t>
      </w:r>
    </w:p>
    <w:p w14:paraId="17CBBA76" w14:textId="1469814E" w:rsidR="00B11DF3" w:rsidRDefault="00210F95" w:rsidP="00B11DF3">
      <w:pPr>
        <w:pStyle w:val="a7"/>
      </w:pPr>
      <w:sdt>
        <w:sdtPr>
          <w:id w:val="183973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F3" w:rsidRPr="00CD2672">
            <w:rPr>
              <w:rFonts w:ascii="MS Gothic" w:eastAsia="MS Gothic" w:hAnsi="MS Gothic" w:hint="eastAsia"/>
            </w:rPr>
            <w:t>☐</w:t>
          </w:r>
        </w:sdtContent>
      </w:sdt>
      <w:r w:rsidR="00B11DF3" w:rsidRPr="00CD2672">
        <w:tab/>
      </w:r>
      <w:r w:rsidR="00B11DF3">
        <w:t>на 4-5%</w:t>
      </w:r>
    </w:p>
    <w:p w14:paraId="6373C1DB" w14:textId="4091305F" w:rsidR="009C490E" w:rsidRDefault="007246CD" w:rsidP="009C490E">
      <w:pPr>
        <w:pStyle w:val="a4"/>
      </w:pPr>
      <w:r>
        <w:t>6</w:t>
      </w:r>
      <w:r w:rsidR="009C490E">
        <w:t xml:space="preserve">. Какая </w:t>
      </w:r>
      <w:r w:rsidR="009C490E" w:rsidRPr="009C490E">
        <w:t>нормы температуры в обслуживаемой зоне общественных и администрати</w:t>
      </w:r>
      <w:r w:rsidR="009C490E" w:rsidRPr="009C490E">
        <w:t>в</w:t>
      </w:r>
      <w:r w:rsidR="009C490E" w:rsidRPr="009C490E">
        <w:t>ных зданий</w:t>
      </w:r>
      <w:r w:rsidR="009C490E">
        <w:t xml:space="preserve"> </w:t>
      </w:r>
      <w:r w:rsidR="00B256C5">
        <w:t xml:space="preserve">в холодные период </w:t>
      </w:r>
      <w:r w:rsidR="009C490E">
        <w:t xml:space="preserve">согласно </w:t>
      </w:r>
      <w:r w:rsidR="009C490E" w:rsidRPr="009C490E">
        <w:t xml:space="preserve">ГОСТ 30494-2011 </w:t>
      </w:r>
      <w:r w:rsidR="009C490E">
        <w:t>«</w:t>
      </w:r>
      <w:r w:rsidR="009C490E" w:rsidRPr="009C490E">
        <w:t>Здания жилые и обществе</w:t>
      </w:r>
      <w:r w:rsidR="009C490E" w:rsidRPr="009C490E">
        <w:t>н</w:t>
      </w:r>
      <w:r w:rsidR="009C490E" w:rsidRPr="009C490E">
        <w:t>ные. Параметры микроклимата в помещениях</w:t>
      </w:r>
      <w:r w:rsidR="009C490E">
        <w:t>»</w:t>
      </w:r>
      <w:r w:rsidR="00C7476D">
        <w:t xml:space="preserve"> в п</w:t>
      </w:r>
      <w:r w:rsidR="00C7476D" w:rsidRPr="00C7476D">
        <w:t>омещения</w:t>
      </w:r>
      <w:r w:rsidR="00C7476D">
        <w:t>х</w:t>
      </w:r>
      <w:r w:rsidR="00C7476D" w:rsidRPr="00C7476D">
        <w:t>, в которых люди заняты у</w:t>
      </w:r>
      <w:r w:rsidR="00C7476D" w:rsidRPr="00C7476D">
        <w:t>м</w:t>
      </w:r>
      <w:r w:rsidR="00C7476D" w:rsidRPr="00C7476D">
        <w:t>ственным трудом, учебой</w:t>
      </w:r>
      <w:r w:rsidR="009C490E">
        <w:t>:</w:t>
      </w:r>
    </w:p>
    <w:p w14:paraId="6AE0DA87" w14:textId="47E956D8" w:rsidR="009C490E" w:rsidRPr="00CD2672" w:rsidRDefault="00210F95" w:rsidP="009C490E">
      <w:pPr>
        <w:pStyle w:val="a7"/>
      </w:pPr>
      <w:sdt>
        <w:sdtPr>
          <w:id w:val="-66616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90E" w:rsidRPr="00CD2672">
            <w:rPr>
              <w:rFonts w:ascii="MS Gothic" w:eastAsia="MS Gothic" w:hAnsi="MS Gothic" w:hint="eastAsia"/>
            </w:rPr>
            <w:t>☐</w:t>
          </w:r>
        </w:sdtContent>
      </w:sdt>
      <w:r w:rsidR="009C490E" w:rsidRPr="00CD2672">
        <w:tab/>
      </w:r>
      <w:r w:rsidR="00C7476D">
        <w:t xml:space="preserve">оптимальная: </w:t>
      </w:r>
      <w:proofErr w:type="spellStart"/>
      <w:r w:rsidR="00C7476D">
        <w:t>19-21°С</w:t>
      </w:r>
      <w:proofErr w:type="spellEnd"/>
      <w:r w:rsidR="00C7476D">
        <w:t xml:space="preserve">; допустимая </w:t>
      </w:r>
      <w:proofErr w:type="spellStart"/>
      <w:r w:rsidR="00C7476D">
        <w:t>18-23°С</w:t>
      </w:r>
      <w:proofErr w:type="spellEnd"/>
    </w:p>
    <w:p w14:paraId="01306058" w14:textId="35024196" w:rsidR="00C7476D" w:rsidRPr="00CD2672" w:rsidRDefault="00210F95" w:rsidP="00C7476D">
      <w:pPr>
        <w:pStyle w:val="a7"/>
      </w:pPr>
      <w:sdt>
        <w:sdtPr>
          <w:id w:val="-12158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90E" w:rsidRPr="00CD2672">
            <w:rPr>
              <w:rFonts w:ascii="MS Gothic" w:eastAsia="MS Gothic" w:hAnsi="MS Gothic" w:hint="eastAsia"/>
            </w:rPr>
            <w:t>☐</w:t>
          </w:r>
        </w:sdtContent>
      </w:sdt>
      <w:r w:rsidR="009C490E" w:rsidRPr="00CD2672">
        <w:tab/>
      </w:r>
      <w:r w:rsidR="00C7476D">
        <w:t xml:space="preserve">оптимальная: </w:t>
      </w:r>
      <w:proofErr w:type="spellStart"/>
      <w:r w:rsidR="00CE06EE">
        <w:t>22</w:t>
      </w:r>
      <w:r w:rsidR="00C7476D">
        <w:t>-2</w:t>
      </w:r>
      <w:r w:rsidR="00CE06EE">
        <w:t>4</w:t>
      </w:r>
      <w:r w:rsidR="00C7476D">
        <w:t>°С</w:t>
      </w:r>
      <w:proofErr w:type="spellEnd"/>
      <w:r w:rsidR="00C7476D">
        <w:t xml:space="preserve">; допустимая </w:t>
      </w:r>
      <w:proofErr w:type="spellStart"/>
      <w:r w:rsidR="00CE06EE">
        <w:t>20</w:t>
      </w:r>
      <w:r w:rsidR="00C7476D">
        <w:t>-2</w:t>
      </w:r>
      <w:r w:rsidR="00CE06EE">
        <w:t>6</w:t>
      </w:r>
      <w:r w:rsidR="00C7476D">
        <w:t>°С</w:t>
      </w:r>
      <w:proofErr w:type="spellEnd"/>
    </w:p>
    <w:p w14:paraId="74EF4C7F" w14:textId="7252D7D3" w:rsidR="009C490E" w:rsidRDefault="00210F95" w:rsidP="009C490E">
      <w:pPr>
        <w:pStyle w:val="a7"/>
      </w:pPr>
      <w:sdt>
        <w:sdtPr>
          <w:id w:val="-61814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90E" w:rsidRPr="00CD2672">
            <w:rPr>
              <w:rFonts w:ascii="MS Gothic" w:eastAsia="MS Gothic" w:hAnsi="MS Gothic" w:hint="eastAsia"/>
            </w:rPr>
            <w:t>☐</w:t>
          </w:r>
        </w:sdtContent>
      </w:sdt>
      <w:r w:rsidR="009C490E" w:rsidRPr="00CD2672">
        <w:tab/>
      </w:r>
      <w:r w:rsidR="00C7476D" w:rsidRPr="00C7476D">
        <w:t>оптимальная: 1</w:t>
      </w:r>
      <w:r w:rsidR="00CE06EE">
        <w:t>8</w:t>
      </w:r>
      <w:r w:rsidR="00C7476D" w:rsidRPr="00C7476D">
        <w:t>-</w:t>
      </w:r>
      <w:r w:rsidR="00CE06EE">
        <w:t>20</w:t>
      </w:r>
      <w:r w:rsidR="00CE06EE">
        <w:tab/>
      </w:r>
      <w:r w:rsidR="00C7476D" w:rsidRPr="00C7476D">
        <w:t xml:space="preserve">°С; допустимая </w:t>
      </w:r>
      <w:proofErr w:type="spellStart"/>
      <w:r w:rsidR="00C7476D" w:rsidRPr="00C7476D">
        <w:t>18-2</w:t>
      </w:r>
      <w:r w:rsidR="00CE06EE">
        <w:t>6</w:t>
      </w:r>
      <w:r w:rsidR="00C7476D" w:rsidRPr="00C7476D">
        <w:t>°С</w:t>
      </w:r>
      <w:proofErr w:type="spellEnd"/>
    </w:p>
    <w:p w14:paraId="2F2B7FC5" w14:textId="77777777" w:rsidR="00B11DF3" w:rsidRDefault="00B11DF3" w:rsidP="00B11DF3">
      <w:pPr>
        <w:pStyle w:val="a7"/>
      </w:pPr>
    </w:p>
    <w:p w14:paraId="35E163F5" w14:textId="77777777" w:rsidR="00A2224A" w:rsidRPr="00CD2672" w:rsidRDefault="00A2224A" w:rsidP="00A066EF">
      <w:pPr>
        <w:pStyle w:val="a7"/>
      </w:pPr>
    </w:p>
    <w:p w14:paraId="15227882" w14:textId="77777777" w:rsidR="00CD2672" w:rsidRDefault="00CD2672" w:rsidP="00A066EF">
      <w:pPr>
        <w:pStyle w:val="a7"/>
      </w:pPr>
    </w:p>
    <w:p w14:paraId="62C91FA8" w14:textId="77777777" w:rsidR="00CD2672" w:rsidRDefault="00CD2672" w:rsidP="00A066EF">
      <w:pPr>
        <w:pStyle w:val="a7"/>
      </w:pPr>
    </w:p>
    <w:p w14:paraId="13CC954E" w14:textId="705FD933" w:rsidR="00CD2672" w:rsidRDefault="00CD2672" w:rsidP="00C23A81">
      <w:pPr>
        <w:pStyle w:val="2"/>
        <w:pageBreakBefore/>
      </w:pPr>
      <w:r>
        <w:lastRenderedPageBreak/>
        <w:t xml:space="preserve">Часть </w:t>
      </w:r>
      <w:r w:rsidR="00A066EF">
        <w:t>3</w:t>
      </w:r>
      <w:r>
        <w:t>. Контрольное расчетное задание</w:t>
      </w:r>
    </w:p>
    <w:p w14:paraId="032FB2AB" w14:textId="77777777" w:rsidR="00CD2672" w:rsidRDefault="00CD2672" w:rsidP="00A066EF"/>
    <w:p w14:paraId="1C8170AB" w14:textId="77777777" w:rsidR="00CD2672" w:rsidRDefault="00CD2672" w:rsidP="00A066EF">
      <w:proofErr w:type="spellStart"/>
      <w:r>
        <w:t>МБДОУ</w:t>
      </w:r>
      <w:proofErr w:type="spellEnd"/>
      <w:r>
        <w:t xml:space="preserve"> №1 г. Белгорода заключен </w:t>
      </w:r>
      <w:proofErr w:type="spellStart"/>
      <w:r>
        <w:t>энергосервисный</w:t>
      </w:r>
      <w:proofErr w:type="spellEnd"/>
      <w:r>
        <w:t xml:space="preserve"> контракт с ООО «Эконом» на следующих условиях:</w:t>
      </w:r>
    </w:p>
    <w:p w14:paraId="027DA7C7" w14:textId="1B6B6C8A" w:rsidR="00CD2672" w:rsidRPr="00322935" w:rsidRDefault="00CD2672" w:rsidP="00A066EF">
      <w:r>
        <w:t>1) б</w:t>
      </w:r>
      <w:r w:rsidRPr="00322935">
        <w:t>азис приведен в таблице ниже</w:t>
      </w:r>
      <w: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1939"/>
        <w:gridCol w:w="2192"/>
        <w:gridCol w:w="2559"/>
        <w:gridCol w:w="2305"/>
      </w:tblGrid>
      <w:tr w:rsidR="00CD2672" w:rsidRPr="003669AC" w14:paraId="7A670E12" w14:textId="77777777" w:rsidTr="00792756">
        <w:trPr>
          <w:trHeight w:val="79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E5B" w14:textId="77777777" w:rsidR="00CD2672" w:rsidRPr="003669AC" w:rsidRDefault="00CD2672" w:rsidP="00A066EF">
            <w:pPr>
              <w:pStyle w:val="a9"/>
            </w:pPr>
            <w:r w:rsidRPr="003669AC">
              <w:t>№ п/п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F90" w14:textId="77777777" w:rsidR="00CD2672" w:rsidRPr="007C4F5C" w:rsidRDefault="00CD2672" w:rsidP="00A066EF">
            <w:pPr>
              <w:pStyle w:val="a9"/>
            </w:pPr>
            <w:r w:rsidRPr="003669AC">
              <w:t>Отчетный пер</w:t>
            </w:r>
            <w:r w:rsidRPr="003669AC">
              <w:t>и</w:t>
            </w:r>
            <w:r w:rsidRPr="003669AC">
              <w:t>од</w:t>
            </w:r>
          </w:p>
          <w:p w14:paraId="58B65497" w14:textId="77777777" w:rsidR="00CD2672" w:rsidRPr="003669AC" w:rsidRDefault="00CD2672" w:rsidP="00A066EF">
            <w:pPr>
              <w:pStyle w:val="a9"/>
            </w:pPr>
            <w:r w:rsidRPr="007C4F5C">
              <w:t>2017 года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9AB" w14:textId="77777777" w:rsidR="00CD2672" w:rsidRPr="003669AC" w:rsidRDefault="00CD2672" w:rsidP="00A066EF">
            <w:pPr>
              <w:pStyle w:val="a9"/>
              <w:jc w:val="center"/>
            </w:pPr>
            <w:r w:rsidRPr="007C4F5C">
              <w:t>Энергетический</w:t>
            </w:r>
            <w:r w:rsidRPr="003669AC">
              <w:t xml:space="preserve"> базис по потре</w:t>
            </w:r>
            <w:r w:rsidRPr="003669AC">
              <w:t>б</w:t>
            </w:r>
            <w:r w:rsidRPr="003669AC">
              <w:t>лению тепловой энергии, на ото</w:t>
            </w:r>
            <w:r w:rsidRPr="003669AC">
              <w:t>п</w:t>
            </w:r>
            <w:r w:rsidRPr="003669AC">
              <w:t>ление, Гкал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5C8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Среднемесячная те</w:t>
            </w:r>
            <w:r w:rsidRPr="003669AC">
              <w:t>м</w:t>
            </w:r>
            <w:r w:rsidRPr="003669AC">
              <w:t>пература наружного воздуха в базисном периоде, °С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D945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Продолжительность отопительного п</w:t>
            </w:r>
            <w:r w:rsidRPr="003669AC">
              <w:t>е</w:t>
            </w:r>
            <w:r w:rsidRPr="003669AC">
              <w:t>риода в базисном периоде, дней</w:t>
            </w:r>
          </w:p>
        </w:tc>
      </w:tr>
      <w:tr w:rsidR="00CD2672" w:rsidRPr="003669AC" w14:paraId="34ADC41C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B8DB" w14:textId="77777777" w:rsidR="00CD2672" w:rsidRPr="003669AC" w:rsidRDefault="00CD2672" w:rsidP="00A066EF">
            <w:pPr>
              <w:pStyle w:val="a9"/>
            </w:pPr>
            <w:r w:rsidRPr="003669AC"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8E2F" w14:textId="77777777" w:rsidR="00CD2672" w:rsidRPr="003669AC" w:rsidRDefault="00CD2672" w:rsidP="00A066EF">
            <w:pPr>
              <w:pStyle w:val="a9"/>
            </w:pPr>
            <w:r w:rsidRPr="003669AC">
              <w:t>Январь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F1A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110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9637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-6,8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9CB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31</w:t>
            </w:r>
          </w:p>
        </w:tc>
      </w:tr>
      <w:tr w:rsidR="00CD2672" w:rsidRPr="003669AC" w14:paraId="6E04128E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24F7" w14:textId="77777777" w:rsidR="00CD2672" w:rsidRPr="003669AC" w:rsidRDefault="00CD2672" w:rsidP="00A066EF">
            <w:pPr>
              <w:pStyle w:val="a9"/>
            </w:pPr>
            <w:r w:rsidRPr="003669AC"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373" w14:textId="77777777" w:rsidR="00CD2672" w:rsidRPr="003669AC" w:rsidRDefault="00CD2672" w:rsidP="00A066EF">
            <w:pPr>
              <w:pStyle w:val="a9"/>
            </w:pPr>
            <w:r w:rsidRPr="003669AC">
              <w:t>Февраль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3B4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97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BA75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-5,1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11F1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28</w:t>
            </w:r>
          </w:p>
        </w:tc>
      </w:tr>
      <w:tr w:rsidR="00CD2672" w:rsidRPr="003669AC" w14:paraId="7275313F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C0C8" w14:textId="77777777" w:rsidR="00CD2672" w:rsidRPr="003669AC" w:rsidRDefault="00CD2672" w:rsidP="00A066EF">
            <w:pPr>
              <w:pStyle w:val="a9"/>
            </w:pPr>
            <w:r w:rsidRPr="003669AC"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8169" w14:textId="77777777" w:rsidR="00CD2672" w:rsidRPr="003669AC" w:rsidRDefault="00CD2672" w:rsidP="00A066EF">
            <w:pPr>
              <w:pStyle w:val="a9"/>
            </w:pPr>
            <w:r w:rsidRPr="003669AC">
              <w:t>Март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814B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90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0685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3,8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E1DA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31</w:t>
            </w:r>
          </w:p>
        </w:tc>
      </w:tr>
      <w:tr w:rsidR="00CD2672" w:rsidRPr="003669AC" w14:paraId="6772A886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41EA" w14:textId="77777777" w:rsidR="00CD2672" w:rsidRPr="003669AC" w:rsidRDefault="00CD2672" w:rsidP="00A066EF">
            <w:pPr>
              <w:pStyle w:val="a9"/>
            </w:pPr>
            <w:r w:rsidRPr="003669AC"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636F" w14:textId="77777777" w:rsidR="00CD2672" w:rsidRPr="003669AC" w:rsidRDefault="00CD2672" w:rsidP="00A066EF">
            <w:pPr>
              <w:pStyle w:val="a9"/>
            </w:pPr>
            <w:r w:rsidRPr="003669AC">
              <w:t>Апрель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605C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70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6465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8,3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84B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28</w:t>
            </w:r>
          </w:p>
        </w:tc>
      </w:tr>
      <w:tr w:rsidR="00CD2672" w:rsidRPr="003669AC" w14:paraId="29EB04DB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105F" w14:textId="77777777" w:rsidR="00CD2672" w:rsidRPr="003669AC" w:rsidRDefault="00CD2672" w:rsidP="00A066EF">
            <w:pPr>
              <w:pStyle w:val="a9"/>
            </w:pPr>
            <w:r w:rsidRPr="003669AC"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D160" w14:textId="77777777" w:rsidR="00CD2672" w:rsidRPr="003669AC" w:rsidRDefault="00CD2672" w:rsidP="00A066EF">
            <w:pPr>
              <w:pStyle w:val="a9"/>
            </w:pPr>
            <w:r w:rsidRPr="003669AC">
              <w:t>Май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0094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24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0A26" w14:textId="4E1C9E0B" w:rsidR="00CD2672" w:rsidRPr="00CD2672" w:rsidRDefault="00CD2672" w:rsidP="00A066EF">
            <w:pPr>
              <w:pStyle w:val="a9"/>
              <w:jc w:val="center"/>
              <w:rPr>
                <w:sz w:val="26"/>
              </w:rPr>
            </w:pPr>
            <w:r>
              <w:t>–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296" w14:textId="1F4BA684" w:rsidR="00CD2672" w:rsidRPr="003669AC" w:rsidRDefault="00CD2672" w:rsidP="00A066EF">
            <w:pPr>
              <w:pStyle w:val="a9"/>
              <w:jc w:val="center"/>
            </w:pPr>
            <w:r>
              <w:t>–</w:t>
            </w:r>
          </w:p>
        </w:tc>
      </w:tr>
      <w:tr w:rsidR="00CD2672" w:rsidRPr="003669AC" w14:paraId="530AB9E7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086" w14:textId="77777777" w:rsidR="00CD2672" w:rsidRPr="003669AC" w:rsidRDefault="00CD2672" w:rsidP="00A066EF">
            <w:pPr>
              <w:pStyle w:val="a9"/>
            </w:pPr>
            <w:r w:rsidRPr="003669AC"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7BCA" w14:textId="77777777" w:rsidR="00CD2672" w:rsidRPr="003669AC" w:rsidRDefault="00CD2672" w:rsidP="00A066EF">
            <w:pPr>
              <w:pStyle w:val="a9"/>
            </w:pPr>
            <w:r w:rsidRPr="003669AC">
              <w:t>Июнь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651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3BA3" w14:textId="6BE22600" w:rsidR="00CD2672" w:rsidRPr="003669AC" w:rsidRDefault="00CD2672" w:rsidP="00A066EF">
            <w:pPr>
              <w:pStyle w:val="a9"/>
              <w:jc w:val="center"/>
            </w:pPr>
            <w:r>
              <w:t>–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9994" w14:textId="10243FEF" w:rsidR="00CD2672" w:rsidRPr="003669AC" w:rsidRDefault="00CD2672" w:rsidP="00A066EF">
            <w:pPr>
              <w:pStyle w:val="a9"/>
              <w:jc w:val="center"/>
            </w:pPr>
            <w:r>
              <w:t>–</w:t>
            </w:r>
          </w:p>
        </w:tc>
      </w:tr>
      <w:tr w:rsidR="00CD2672" w:rsidRPr="003669AC" w14:paraId="4452BFC6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A56A" w14:textId="77777777" w:rsidR="00CD2672" w:rsidRPr="003669AC" w:rsidRDefault="00CD2672" w:rsidP="00A066EF">
            <w:pPr>
              <w:pStyle w:val="a9"/>
            </w:pPr>
            <w:r w:rsidRPr="003669AC"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CD3" w14:textId="77777777" w:rsidR="00CD2672" w:rsidRPr="003669AC" w:rsidRDefault="00CD2672" w:rsidP="00A066EF">
            <w:pPr>
              <w:pStyle w:val="a9"/>
            </w:pPr>
            <w:r w:rsidRPr="003669AC">
              <w:t>Июль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E1E9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7785" w14:textId="5F1B4D47" w:rsidR="00CD2672" w:rsidRPr="003669AC" w:rsidRDefault="00CD2672" w:rsidP="00A066EF">
            <w:pPr>
              <w:pStyle w:val="a9"/>
              <w:jc w:val="center"/>
            </w:pPr>
            <w:r>
              <w:t>–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F4EB" w14:textId="76D2BDAA" w:rsidR="00CD2672" w:rsidRPr="003669AC" w:rsidRDefault="00CD2672" w:rsidP="00A066EF">
            <w:pPr>
              <w:pStyle w:val="a9"/>
              <w:jc w:val="center"/>
            </w:pPr>
            <w:r>
              <w:t>–</w:t>
            </w:r>
          </w:p>
        </w:tc>
      </w:tr>
      <w:tr w:rsidR="00CD2672" w:rsidRPr="003669AC" w14:paraId="029E704D" w14:textId="77777777" w:rsidTr="00CD2672">
        <w:trPr>
          <w:trHeight w:val="15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F80E" w14:textId="77777777" w:rsidR="00CD2672" w:rsidRPr="003669AC" w:rsidRDefault="00CD2672" w:rsidP="00A066EF">
            <w:pPr>
              <w:pStyle w:val="a9"/>
            </w:pPr>
            <w:r w:rsidRPr="003669AC">
              <w:t>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04DC" w14:textId="77777777" w:rsidR="00CD2672" w:rsidRPr="003669AC" w:rsidRDefault="00CD2672" w:rsidP="00A066EF">
            <w:pPr>
              <w:pStyle w:val="a9"/>
            </w:pPr>
            <w:r w:rsidRPr="003669AC">
              <w:t>Август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223E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24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98D0" w14:textId="383BC2BD" w:rsidR="00CD2672" w:rsidRPr="003669AC" w:rsidRDefault="00CD2672" w:rsidP="00A066EF">
            <w:pPr>
              <w:pStyle w:val="a9"/>
              <w:jc w:val="center"/>
            </w:pPr>
            <w:r>
              <w:t>–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39CF" w14:textId="16300BCA" w:rsidR="00CD2672" w:rsidRPr="003669AC" w:rsidRDefault="00CD2672" w:rsidP="00A066EF">
            <w:pPr>
              <w:pStyle w:val="a9"/>
              <w:jc w:val="center"/>
            </w:pPr>
            <w:r>
              <w:t>–</w:t>
            </w:r>
          </w:p>
        </w:tc>
      </w:tr>
      <w:tr w:rsidR="00CD2672" w:rsidRPr="003669AC" w14:paraId="45A3C1CC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F2FF" w14:textId="77777777" w:rsidR="00CD2672" w:rsidRPr="003669AC" w:rsidRDefault="00CD2672" w:rsidP="00A066EF">
            <w:pPr>
              <w:pStyle w:val="a9"/>
            </w:pPr>
            <w:r w:rsidRPr="003669AC">
              <w:t>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CE2" w14:textId="77777777" w:rsidR="00CD2672" w:rsidRPr="003669AC" w:rsidRDefault="00CD2672" w:rsidP="00A066EF">
            <w:pPr>
              <w:pStyle w:val="a9"/>
            </w:pPr>
            <w:r w:rsidRPr="003669AC">
              <w:t>Сентябрь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615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25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5E26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15,4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C53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2</w:t>
            </w:r>
          </w:p>
        </w:tc>
      </w:tr>
      <w:tr w:rsidR="00CD2672" w:rsidRPr="003669AC" w14:paraId="621BB566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A30" w14:textId="77777777" w:rsidR="00CD2672" w:rsidRPr="003669AC" w:rsidRDefault="00CD2672" w:rsidP="00A066EF">
            <w:pPr>
              <w:pStyle w:val="a9"/>
            </w:pPr>
            <w:r w:rsidRPr="003669AC">
              <w:t>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5D6C" w14:textId="77777777" w:rsidR="00CD2672" w:rsidRPr="003669AC" w:rsidRDefault="00CD2672" w:rsidP="00A066EF">
            <w:pPr>
              <w:pStyle w:val="a9"/>
            </w:pPr>
            <w:r w:rsidRPr="003669AC">
              <w:t>Октябрь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FE36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77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866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6,7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2664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31</w:t>
            </w:r>
          </w:p>
        </w:tc>
      </w:tr>
      <w:tr w:rsidR="00CD2672" w:rsidRPr="003669AC" w14:paraId="58E4A3F8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F98C" w14:textId="77777777" w:rsidR="00CD2672" w:rsidRPr="003669AC" w:rsidRDefault="00CD2672" w:rsidP="00A066EF">
            <w:pPr>
              <w:pStyle w:val="a9"/>
            </w:pPr>
            <w:r w:rsidRPr="003669AC">
              <w:t>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547D" w14:textId="77777777" w:rsidR="00CD2672" w:rsidRPr="003669AC" w:rsidRDefault="00CD2672" w:rsidP="00A066EF">
            <w:pPr>
              <w:pStyle w:val="a9"/>
            </w:pPr>
            <w:r w:rsidRPr="003669AC">
              <w:t>Ноябрь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1714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88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21AB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1,1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A14C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30</w:t>
            </w:r>
          </w:p>
        </w:tc>
      </w:tr>
      <w:tr w:rsidR="00CD2672" w:rsidRPr="003669AC" w14:paraId="77175F02" w14:textId="77777777" w:rsidTr="00792756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463F" w14:textId="77777777" w:rsidR="00CD2672" w:rsidRPr="003669AC" w:rsidRDefault="00CD2672" w:rsidP="00A066EF">
            <w:pPr>
              <w:pStyle w:val="a9"/>
            </w:pPr>
            <w:r w:rsidRPr="003669AC">
              <w:t>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0F8" w14:textId="77777777" w:rsidR="00CD2672" w:rsidRPr="003669AC" w:rsidRDefault="00CD2672" w:rsidP="00A066EF">
            <w:pPr>
              <w:pStyle w:val="a9"/>
            </w:pPr>
            <w:r w:rsidRPr="003669AC">
              <w:t>Декабрь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BB03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94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68E3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1,8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D9D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31</w:t>
            </w:r>
          </w:p>
        </w:tc>
      </w:tr>
      <w:tr w:rsidR="00CD2672" w:rsidRPr="007C4F5C" w14:paraId="2769E426" w14:textId="77777777" w:rsidTr="00792756">
        <w:trPr>
          <w:trHeight w:val="264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ACC" w14:textId="77777777" w:rsidR="00CD2672" w:rsidRPr="003669AC" w:rsidRDefault="00CD2672" w:rsidP="00A066EF">
            <w:pPr>
              <w:pStyle w:val="a9"/>
            </w:pPr>
            <w:r w:rsidRPr="003669AC">
              <w:t>ИТОГО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13AE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698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BF72" w14:textId="343FEB39" w:rsidR="00CD2672" w:rsidRPr="003669AC" w:rsidRDefault="00CD2672" w:rsidP="00A066EF">
            <w:pPr>
              <w:pStyle w:val="a9"/>
              <w:jc w:val="center"/>
            </w:pPr>
            <w:r>
              <w:t>–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4BF6" w14:textId="77777777" w:rsidR="00CD2672" w:rsidRPr="003669AC" w:rsidRDefault="00CD2672" w:rsidP="00A066EF">
            <w:pPr>
              <w:pStyle w:val="a9"/>
              <w:jc w:val="center"/>
            </w:pPr>
            <w:r w:rsidRPr="003669AC">
              <w:t>212</w:t>
            </w:r>
          </w:p>
        </w:tc>
      </w:tr>
    </w:tbl>
    <w:p w14:paraId="6D0D4DD6" w14:textId="770C7F50" w:rsidR="00CD2672" w:rsidRDefault="00CD2672" w:rsidP="00A066EF">
      <w:r>
        <w:t>2) процент исполнителя – 90%.</w:t>
      </w:r>
    </w:p>
    <w:p w14:paraId="67916933" w14:textId="77777777" w:rsidR="00A066EF" w:rsidRDefault="00A066EF" w:rsidP="00A066EF"/>
    <w:p w14:paraId="0B9AE31E" w14:textId="77777777" w:rsidR="00CD2672" w:rsidRDefault="00CD2672" w:rsidP="00A066EF">
      <w:r>
        <w:t>Рассчитать, в соответствии с «М</w:t>
      </w:r>
      <w:r w:rsidRPr="00146631">
        <w:t>етодически</w:t>
      </w:r>
      <w:r>
        <w:t>ми</w:t>
      </w:r>
      <w:r w:rsidRPr="00146631">
        <w:t xml:space="preserve"> указания</w:t>
      </w:r>
      <w:r>
        <w:t xml:space="preserve">ми </w:t>
      </w:r>
      <w:r w:rsidRPr="00146631">
        <w:t xml:space="preserve">по выполнению расчета достигаемой экономии по </w:t>
      </w:r>
      <w:proofErr w:type="spellStart"/>
      <w:r w:rsidRPr="00A066EF">
        <w:t>энергосервисным</w:t>
      </w:r>
      <w:proofErr w:type="spellEnd"/>
      <w:r w:rsidRPr="00146631">
        <w:t xml:space="preserve"> контрактам</w:t>
      </w:r>
      <w:r>
        <w:t>», величину п</w:t>
      </w:r>
      <w:r w:rsidRPr="00146631">
        <w:t>латеж</w:t>
      </w:r>
      <w:r>
        <w:t>а</w:t>
      </w:r>
      <w:r w:rsidRPr="00146631">
        <w:t xml:space="preserve"> </w:t>
      </w:r>
      <w:proofErr w:type="spellStart"/>
      <w:r w:rsidRPr="00146631">
        <w:t>МБДОУ</w:t>
      </w:r>
      <w:proofErr w:type="spellEnd"/>
      <w:r w:rsidRPr="00146631">
        <w:t xml:space="preserve"> №1 в адрес ООО «Эконом» </w:t>
      </w:r>
      <w:r>
        <w:t>(в </w:t>
      </w:r>
      <w:r w:rsidRPr="00146631">
        <w:t>руб</w:t>
      </w:r>
      <w:r>
        <w:t>лях) за экономию, полученную в феврале 2020 года, если:</w:t>
      </w:r>
    </w:p>
    <w:p w14:paraId="5007B37D" w14:textId="0CC2740A" w:rsidR="00CD2672" w:rsidRDefault="00CD2672" w:rsidP="00A066EF">
      <w:r>
        <w:t xml:space="preserve">а) </w:t>
      </w:r>
      <w:r w:rsidRPr="00D1233C">
        <w:t xml:space="preserve">потребление тепловой энергии </w:t>
      </w:r>
      <w:proofErr w:type="spellStart"/>
      <w:r w:rsidRPr="00D1233C">
        <w:t>МБДОУ</w:t>
      </w:r>
      <w:proofErr w:type="spellEnd"/>
      <w:r w:rsidRPr="00D1233C">
        <w:t xml:space="preserve"> №1 в феврале 2020 года составило 55 Гкал;</w:t>
      </w:r>
    </w:p>
    <w:p w14:paraId="527DA816" w14:textId="1AEA4E6B" w:rsidR="00CD2672" w:rsidRPr="00D1233C" w:rsidRDefault="00CD2672" w:rsidP="00A066EF">
      <w:r>
        <w:t>б) тариф на тепловую энергию – 3000 руб./Гкал;</w:t>
      </w:r>
    </w:p>
    <w:p w14:paraId="39A6407D" w14:textId="29CF2DD9" w:rsidR="00CD2672" w:rsidRDefault="00CD2672" w:rsidP="00A066EF">
      <w:r>
        <w:t>в) средняя по объему температура воздуха внутри помещений – (+20)°С.</w:t>
      </w:r>
    </w:p>
    <w:p w14:paraId="281C62F4" w14:textId="2EC85D2E" w:rsidR="00A066EF" w:rsidRDefault="00A066EF" w:rsidP="00A066EF">
      <w:r>
        <w:t>Расчет выполнить далее в тексте или на отдельных дополнительных листах</w:t>
      </w:r>
    </w:p>
    <w:p w14:paraId="507DB63F" w14:textId="77777777" w:rsidR="00A066EF" w:rsidRDefault="00A066EF" w:rsidP="00A066EF"/>
    <w:p w14:paraId="4F017A46" w14:textId="77777777" w:rsidR="00A066EF" w:rsidRDefault="00210F95" w:rsidP="00A066EF">
      <w:pPr>
        <w:pStyle w:val="a7"/>
      </w:pPr>
      <w:sdt>
        <w:sdtPr>
          <w:id w:val="66490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6EF">
            <w:rPr>
              <w:rFonts w:ascii="MS Gothic" w:eastAsia="MS Gothic" w:hAnsi="MS Gothic" w:hint="eastAsia"/>
            </w:rPr>
            <w:t>☐</w:t>
          </w:r>
        </w:sdtContent>
      </w:sdt>
      <w:r w:rsidR="00A066EF">
        <w:tab/>
      </w:r>
      <w:r w:rsidR="00A066EF" w:rsidRPr="00262046">
        <w:t xml:space="preserve"> расчетно-измерительным способом в соответствии с утвержденной Министерством энергетики Российской Федерации методикой определения расчетно-измерительным способом объема потребления энергетического ресурса в натуральном выражении</w:t>
      </w:r>
    </w:p>
    <w:p w14:paraId="06BCBF9A" w14:textId="77777777" w:rsidR="00A066EF" w:rsidRDefault="00210F95" w:rsidP="00A066EF">
      <w:pPr>
        <w:pStyle w:val="a7"/>
      </w:pPr>
      <w:sdt>
        <w:sdtPr>
          <w:id w:val="65457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6EF">
            <w:rPr>
              <w:rFonts w:ascii="MS Gothic" w:eastAsia="MS Gothic" w:hAnsi="MS Gothic" w:hint="eastAsia"/>
            </w:rPr>
            <w:t>☐</w:t>
          </w:r>
        </w:sdtContent>
      </w:sdt>
      <w:r w:rsidR="00A066EF">
        <w:tab/>
      </w:r>
      <w:r w:rsidR="00A066EF" w:rsidRPr="00E05332">
        <w:t xml:space="preserve"> на основании планируемого объема потребления энергетического ресурса, сформир</w:t>
      </w:r>
      <w:r w:rsidR="00A066EF" w:rsidRPr="00E05332">
        <w:t>о</w:t>
      </w:r>
      <w:r w:rsidR="00A066EF" w:rsidRPr="00E05332">
        <w:t>ванного заказчиком по фактическим данным об объеме потребления энергетического ресурса, определенным при помощи прибора учета используемого энергетического р</w:t>
      </w:r>
      <w:r w:rsidR="00A066EF" w:rsidRPr="00E05332">
        <w:t>е</w:t>
      </w:r>
      <w:r w:rsidR="00A066EF" w:rsidRPr="00E05332">
        <w:t>сурса в предшествующий период до реализации исполнителем перечня мероприятий</w:t>
      </w:r>
    </w:p>
    <w:p w14:paraId="01C57E3C" w14:textId="77777777" w:rsidR="00A066EF" w:rsidRDefault="00A066EF" w:rsidP="00A066EF"/>
    <w:p w14:paraId="3A04D5D9" w14:textId="77777777" w:rsidR="00CD2672" w:rsidRDefault="00CD2672" w:rsidP="00A066EF"/>
    <w:p w14:paraId="668CC8E3" w14:textId="77777777" w:rsidR="00CD2672" w:rsidRPr="00146631" w:rsidRDefault="00CD2672" w:rsidP="00A066EF"/>
    <w:p w14:paraId="42038B40" w14:textId="77777777" w:rsidR="00CD2672" w:rsidRDefault="00CD2672" w:rsidP="00A066EF"/>
    <w:p w14:paraId="1D01E77A" w14:textId="77777777" w:rsidR="00CD2672" w:rsidRPr="00B93DCD" w:rsidRDefault="00CD2672" w:rsidP="00A066EF"/>
    <w:p w14:paraId="1268EC48" w14:textId="77777777" w:rsidR="00E35FCA" w:rsidRPr="00E35FCA" w:rsidRDefault="00E35FCA" w:rsidP="00A066EF"/>
    <w:sectPr w:rsidR="00E35FCA" w:rsidRPr="00E35FCA" w:rsidSect="00A066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58BE"/>
    <w:multiLevelType w:val="hybridMultilevel"/>
    <w:tmpl w:val="7408B14A"/>
    <w:lvl w:ilvl="0" w:tplc="2C5C21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935C83"/>
    <w:multiLevelType w:val="hybridMultilevel"/>
    <w:tmpl w:val="A544C7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E8"/>
    <w:rsid w:val="00210F95"/>
    <w:rsid w:val="00262046"/>
    <w:rsid w:val="00273B4E"/>
    <w:rsid w:val="006030AD"/>
    <w:rsid w:val="00633F28"/>
    <w:rsid w:val="007246CD"/>
    <w:rsid w:val="00760FE8"/>
    <w:rsid w:val="009C490E"/>
    <w:rsid w:val="009F4184"/>
    <w:rsid w:val="00A066EF"/>
    <w:rsid w:val="00A2224A"/>
    <w:rsid w:val="00B11DF3"/>
    <w:rsid w:val="00B256C5"/>
    <w:rsid w:val="00C23A81"/>
    <w:rsid w:val="00C7476D"/>
    <w:rsid w:val="00CD2672"/>
    <w:rsid w:val="00CE06EE"/>
    <w:rsid w:val="00E05332"/>
    <w:rsid w:val="00E35FCA"/>
    <w:rsid w:val="00E56A17"/>
    <w:rsid w:val="00ED3AFF"/>
    <w:rsid w:val="00F9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6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EF"/>
    <w:pPr>
      <w:spacing w:before="60" w:after="0" w:line="0" w:lineRule="atLeast"/>
      <w:ind w:firstLine="425"/>
      <w:jc w:val="both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Шапка1"/>
    <w:basedOn w:val="a"/>
    <w:qFormat/>
    <w:rsid w:val="00A066EF"/>
    <w:pPr>
      <w:spacing w:before="0"/>
      <w:jc w:val="center"/>
    </w:pPr>
    <w:rPr>
      <w:b/>
      <w:bCs w:val="0"/>
      <w:sz w:val="28"/>
    </w:rPr>
  </w:style>
  <w:style w:type="paragraph" w:customStyle="1" w:styleId="2">
    <w:name w:val="Шапка2"/>
    <w:basedOn w:val="a"/>
    <w:qFormat/>
    <w:rsid w:val="00CD2672"/>
    <w:pPr>
      <w:shd w:val="clear" w:color="auto" w:fill="D9E2F3" w:themeFill="accent1" w:themeFillTint="33"/>
      <w:jc w:val="center"/>
    </w:pPr>
    <w:rPr>
      <w:b/>
      <w:bCs w:val="0"/>
    </w:rPr>
  </w:style>
  <w:style w:type="paragraph" w:customStyle="1" w:styleId="a4">
    <w:name w:val="Вопрос"/>
    <w:basedOn w:val="a"/>
    <w:qFormat/>
    <w:rsid w:val="00CD2672"/>
    <w:pPr>
      <w:shd w:val="clear" w:color="auto" w:fill="FFF2CC" w:themeFill="accent4" w:themeFillTint="33"/>
      <w:spacing w:before="240" w:after="120"/>
    </w:pPr>
  </w:style>
  <w:style w:type="paragraph" w:customStyle="1" w:styleId="3">
    <w:name w:val="Шапка3"/>
    <w:basedOn w:val="2"/>
    <w:qFormat/>
    <w:rsid w:val="00CD2672"/>
    <w:rPr>
      <w:b w:val="0"/>
    </w:rPr>
  </w:style>
  <w:style w:type="paragraph" w:styleId="a5">
    <w:name w:val="Balloon Text"/>
    <w:basedOn w:val="a"/>
    <w:link w:val="a6"/>
    <w:uiPriority w:val="99"/>
    <w:semiHidden/>
    <w:unhideWhenUsed/>
    <w:rsid w:val="00CD26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672"/>
    <w:rPr>
      <w:rFonts w:ascii="Tahoma" w:hAnsi="Tahoma" w:cs="Tahoma"/>
      <w:sz w:val="16"/>
      <w:szCs w:val="16"/>
    </w:rPr>
  </w:style>
  <w:style w:type="paragraph" w:customStyle="1" w:styleId="a7">
    <w:name w:val="Ответ"/>
    <w:basedOn w:val="a"/>
    <w:qFormat/>
    <w:rsid w:val="00CD2672"/>
    <w:pPr>
      <w:tabs>
        <w:tab w:val="left" w:pos="993"/>
      </w:tabs>
      <w:spacing w:after="60"/>
      <w:ind w:left="980" w:hanging="413"/>
    </w:pPr>
    <w:rPr>
      <w:sz w:val="22"/>
      <w:szCs w:val="22"/>
    </w:rPr>
  </w:style>
  <w:style w:type="paragraph" w:styleId="a8">
    <w:name w:val="List Paragraph"/>
    <w:basedOn w:val="a"/>
    <w:uiPriority w:val="34"/>
    <w:qFormat/>
    <w:rsid w:val="00CD2672"/>
    <w:pPr>
      <w:ind w:left="720"/>
      <w:contextualSpacing/>
    </w:pPr>
  </w:style>
  <w:style w:type="paragraph" w:customStyle="1" w:styleId="a9">
    <w:name w:val="ОбычныйБезОтс"/>
    <w:basedOn w:val="a"/>
    <w:qFormat/>
    <w:rsid w:val="00CD2672"/>
    <w:pPr>
      <w:ind w:firstLine="0"/>
    </w:pPr>
    <w:rPr>
      <w:lang w:eastAsia="ru-RU"/>
    </w:rPr>
  </w:style>
  <w:style w:type="character" w:styleId="aa">
    <w:name w:val="Hyperlink"/>
    <w:basedOn w:val="a0"/>
    <w:uiPriority w:val="99"/>
    <w:unhideWhenUsed/>
    <w:rsid w:val="00A066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EF"/>
    <w:pPr>
      <w:spacing w:before="60" w:after="0" w:line="0" w:lineRule="atLeast"/>
      <w:ind w:firstLine="425"/>
      <w:jc w:val="both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Шапка1"/>
    <w:basedOn w:val="a"/>
    <w:qFormat/>
    <w:rsid w:val="00A066EF"/>
    <w:pPr>
      <w:spacing w:before="0"/>
      <w:jc w:val="center"/>
    </w:pPr>
    <w:rPr>
      <w:b/>
      <w:bCs w:val="0"/>
      <w:sz w:val="28"/>
    </w:rPr>
  </w:style>
  <w:style w:type="paragraph" w:customStyle="1" w:styleId="2">
    <w:name w:val="Шапка2"/>
    <w:basedOn w:val="a"/>
    <w:qFormat/>
    <w:rsid w:val="00CD2672"/>
    <w:pPr>
      <w:shd w:val="clear" w:color="auto" w:fill="D9E2F3" w:themeFill="accent1" w:themeFillTint="33"/>
      <w:jc w:val="center"/>
    </w:pPr>
    <w:rPr>
      <w:b/>
      <w:bCs w:val="0"/>
    </w:rPr>
  </w:style>
  <w:style w:type="paragraph" w:customStyle="1" w:styleId="a4">
    <w:name w:val="Вопрос"/>
    <w:basedOn w:val="a"/>
    <w:qFormat/>
    <w:rsid w:val="00CD2672"/>
    <w:pPr>
      <w:shd w:val="clear" w:color="auto" w:fill="FFF2CC" w:themeFill="accent4" w:themeFillTint="33"/>
      <w:spacing w:before="240" w:after="120"/>
    </w:pPr>
  </w:style>
  <w:style w:type="paragraph" w:customStyle="1" w:styleId="3">
    <w:name w:val="Шапка3"/>
    <w:basedOn w:val="2"/>
    <w:qFormat/>
    <w:rsid w:val="00CD2672"/>
    <w:rPr>
      <w:b w:val="0"/>
    </w:rPr>
  </w:style>
  <w:style w:type="paragraph" w:styleId="a5">
    <w:name w:val="Balloon Text"/>
    <w:basedOn w:val="a"/>
    <w:link w:val="a6"/>
    <w:uiPriority w:val="99"/>
    <w:semiHidden/>
    <w:unhideWhenUsed/>
    <w:rsid w:val="00CD26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672"/>
    <w:rPr>
      <w:rFonts w:ascii="Tahoma" w:hAnsi="Tahoma" w:cs="Tahoma"/>
      <w:sz w:val="16"/>
      <w:szCs w:val="16"/>
    </w:rPr>
  </w:style>
  <w:style w:type="paragraph" w:customStyle="1" w:styleId="a7">
    <w:name w:val="Ответ"/>
    <w:basedOn w:val="a"/>
    <w:qFormat/>
    <w:rsid w:val="00CD2672"/>
    <w:pPr>
      <w:tabs>
        <w:tab w:val="left" w:pos="993"/>
      </w:tabs>
      <w:spacing w:after="60"/>
      <w:ind w:left="980" w:hanging="413"/>
    </w:pPr>
    <w:rPr>
      <w:sz w:val="22"/>
      <w:szCs w:val="22"/>
    </w:rPr>
  </w:style>
  <w:style w:type="paragraph" w:styleId="a8">
    <w:name w:val="List Paragraph"/>
    <w:basedOn w:val="a"/>
    <w:uiPriority w:val="34"/>
    <w:qFormat/>
    <w:rsid w:val="00CD2672"/>
    <w:pPr>
      <w:ind w:left="720"/>
      <w:contextualSpacing/>
    </w:pPr>
  </w:style>
  <w:style w:type="paragraph" w:customStyle="1" w:styleId="a9">
    <w:name w:val="ОбычныйБезОтс"/>
    <w:basedOn w:val="a"/>
    <w:qFormat/>
    <w:rsid w:val="00CD2672"/>
    <w:pPr>
      <w:ind w:firstLine="0"/>
    </w:pPr>
    <w:rPr>
      <w:lang w:eastAsia="ru-RU"/>
    </w:rPr>
  </w:style>
  <w:style w:type="character" w:styleId="aa">
    <w:name w:val="Hyperlink"/>
    <w:basedOn w:val="a0"/>
    <w:uiPriority w:val="99"/>
    <w:unhideWhenUsed/>
    <w:rsid w:val="00A06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1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7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3562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5322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7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3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0582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372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2817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605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646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rgoBSTU@mail.ru?subject=&#1058;&#1077;&#1089;&#1090;&#1086;&#1074;&#1099;&#1077;%20&#1079;&#1072;&#1076;&#1072;&#1085;&#1080;&#110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Абрамова</dc:creator>
  <cp:lastModifiedBy>П.А.</cp:lastModifiedBy>
  <cp:revision>6</cp:revision>
  <dcterms:created xsi:type="dcterms:W3CDTF">2020-10-15T06:55:00Z</dcterms:created>
  <dcterms:modified xsi:type="dcterms:W3CDTF">2020-10-15T10:05:00Z</dcterms:modified>
</cp:coreProperties>
</file>